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D1" w:rsidRPr="006F2BAF" w:rsidRDefault="00FC22D1" w:rsidP="00FC22D1">
      <w:pPr>
        <w:spacing w:before="240"/>
        <w:jc w:val="center"/>
        <w:rPr>
          <w:b/>
        </w:rPr>
      </w:pPr>
      <w:r w:rsidRPr="006F2BAF">
        <w:rPr>
          <w:b/>
        </w:rPr>
        <w:t>ANEXO I – CATEGORIAS</w:t>
      </w:r>
    </w:p>
    <w:p w:rsidR="00FC22D1" w:rsidRPr="006F2BAF" w:rsidRDefault="00FC22D1" w:rsidP="00FC22D1">
      <w:pPr>
        <w:pStyle w:val="PargrafodaLista"/>
        <w:numPr>
          <w:ilvl w:val="3"/>
          <w:numId w:val="3"/>
        </w:numPr>
        <w:spacing w:before="240"/>
        <w:ind w:left="426" w:firstLine="0"/>
        <w:rPr>
          <w:rFonts w:ascii="Aptos" w:hAnsi="Aptos"/>
          <w:b/>
        </w:rPr>
      </w:pPr>
      <w:r w:rsidRPr="006F2BAF">
        <w:rPr>
          <w:rFonts w:ascii="Aptos" w:hAnsi="Aptos"/>
          <w:b/>
        </w:rPr>
        <w:t>RECURSOS DO EDITAL</w:t>
      </w:r>
    </w:p>
    <w:p w:rsidR="00FC22D1" w:rsidRPr="006F2BAF" w:rsidRDefault="00FC22D1" w:rsidP="00FC22D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cstheme="minorHAnsi"/>
        </w:rPr>
      </w:pPr>
      <w:r w:rsidRPr="006F2BAF">
        <w:rPr>
          <w:rFonts w:cstheme="minorHAnsi"/>
        </w:rPr>
        <w:t>O valor total deste edital é de R$37.567,91 (</w:t>
      </w:r>
      <w:proofErr w:type="gramStart"/>
      <w:r w:rsidRPr="006F2BAF">
        <w:rPr>
          <w:rFonts w:cstheme="minorHAnsi"/>
        </w:rPr>
        <w:t>Trinta e Sete Mil, Quinhentos Sessenta e Sete Reais e Noventa e um centavos</w:t>
      </w:r>
      <w:proofErr w:type="gramEnd"/>
      <w:r w:rsidRPr="006F2BAF">
        <w:rPr>
          <w:rFonts w:cstheme="minorHAnsi"/>
        </w:rPr>
        <w:t>)</w:t>
      </w:r>
    </w:p>
    <w:p w:rsidR="00FC22D1" w:rsidRPr="006F2BAF" w:rsidRDefault="00FC22D1" w:rsidP="00FC22D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cstheme="minorHAnsi"/>
        </w:rPr>
      </w:pPr>
      <w:r w:rsidRPr="006F2BAF">
        <w:rPr>
          <w:rFonts w:cstheme="minorHAnsi"/>
          <w:color w:val="000000"/>
        </w:rPr>
        <w:t xml:space="preserve">Cada um dos 08 (oito) projetos na CATEGORIA GERAL </w:t>
      </w:r>
      <w:proofErr w:type="gramStart"/>
      <w:r w:rsidRPr="006F2BAF">
        <w:rPr>
          <w:rFonts w:cstheme="minorHAnsi"/>
          <w:color w:val="000000"/>
        </w:rPr>
        <w:t>receberão</w:t>
      </w:r>
      <w:proofErr w:type="gramEnd"/>
      <w:r w:rsidRPr="006F2BAF">
        <w:rPr>
          <w:rFonts w:cstheme="minorHAnsi"/>
          <w:color w:val="000000"/>
        </w:rPr>
        <w:t xml:space="preserve"> o </w:t>
      </w:r>
      <w:r w:rsidRPr="006F2BAF">
        <w:rPr>
          <w:rFonts w:cstheme="minorHAnsi"/>
        </w:rPr>
        <w:t xml:space="preserve">valor de R$4.695,98 (Quatro Mil Seiscentos e Noventa e Cinco Reais e noventa e oito centavos); </w:t>
      </w:r>
    </w:p>
    <w:p w:rsidR="00FC22D1" w:rsidRPr="00DE2049" w:rsidRDefault="00FC22D1" w:rsidP="00FC22D1">
      <w:pPr>
        <w:pStyle w:val="PargrafodaLista"/>
        <w:spacing w:before="240" w:after="200" w:line="276" w:lineRule="auto"/>
        <w:jc w:val="both"/>
        <w:rPr>
          <w:rFonts w:ascii="Aptos" w:hAnsi="Aptos"/>
          <w:b/>
        </w:rPr>
      </w:pPr>
    </w:p>
    <w:p w:rsidR="00FC22D1" w:rsidRPr="00C85994" w:rsidRDefault="00FC22D1" w:rsidP="00FC22D1">
      <w:pPr>
        <w:pStyle w:val="PargrafodaLista"/>
        <w:numPr>
          <w:ilvl w:val="0"/>
          <w:numId w:val="4"/>
        </w:numPr>
        <w:spacing w:before="240" w:after="200" w:line="276" w:lineRule="auto"/>
        <w:jc w:val="both"/>
        <w:rPr>
          <w:rFonts w:ascii="Aptos" w:hAnsi="Aptos"/>
          <w:b/>
        </w:rPr>
      </w:pPr>
      <w:r w:rsidRPr="00C85994">
        <w:rPr>
          <w:rFonts w:ascii="Aptos" w:hAnsi="Aptos"/>
          <w:b/>
        </w:rPr>
        <w:t>DESCRIÇÃO DAS CATEGORIAS E VAGAS</w:t>
      </w:r>
    </w:p>
    <w:p w:rsidR="00FC22D1" w:rsidRPr="00C85994" w:rsidRDefault="00FC22D1" w:rsidP="00FC22D1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120"/>
        <w:jc w:val="both"/>
        <w:rPr>
          <w:rFonts w:ascii="Aptos" w:hAnsi="Aptos" w:cstheme="minorHAnsi"/>
        </w:rPr>
      </w:pPr>
      <w:r w:rsidRPr="00C85994">
        <w:rPr>
          <w:rFonts w:ascii="Aptos" w:hAnsi="Aptos" w:cstheme="minorHAnsi"/>
          <w:b/>
          <w:bCs/>
          <w:color w:val="000000"/>
        </w:rPr>
        <w:t xml:space="preserve">CATEGORIA </w:t>
      </w:r>
      <w:r>
        <w:rPr>
          <w:rFonts w:ascii="Aptos" w:hAnsi="Aptos" w:cstheme="minorHAnsi"/>
          <w:b/>
          <w:bCs/>
          <w:color w:val="000000"/>
        </w:rPr>
        <w:t>GERAL</w:t>
      </w:r>
      <w:r w:rsidRPr="00C85994">
        <w:rPr>
          <w:rFonts w:ascii="Aptos" w:hAnsi="Aptos" w:cstheme="minorHAnsi"/>
          <w:color w:val="000000"/>
        </w:rPr>
        <w:t xml:space="preserve">- - </w:t>
      </w:r>
      <w:r>
        <w:rPr>
          <w:rFonts w:ascii="Aptos" w:hAnsi="Aptos" w:cstheme="minorHAnsi"/>
          <w:color w:val="000000"/>
        </w:rPr>
        <w:t xml:space="preserve">08 </w:t>
      </w:r>
      <w:r w:rsidRPr="00C85994">
        <w:rPr>
          <w:rFonts w:ascii="Aptos" w:hAnsi="Aptos" w:cstheme="minorHAnsi"/>
          <w:color w:val="000000"/>
        </w:rPr>
        <w:t>(</w:t>
      </w:r>
      <w:r>
        <w:rPr>
          <w:rFonts w:ascii="Aptos" w:hAnsi="Aptos" w:cstheme="minorHAnsi"/>
          <w:color w:val="000000"/>
        </w:rPr>
        <w:t>OITO</w:t>
      </w:r>
      <w:r w:rsidRPr="00C85994">
        <w:rPr>
          <w:rFonts w:ascii="Aptos" w:hAnsi="Aptos" w:cstheme="minorHAnsi"/>
          <w:color w:val="000000"/>
        </w:rPr>
        <w:t>) projetos</w:t>
      </w:r>
    </w:p>
    <w:p w:rsidR="00FC22D1" w:rsidRPr="00C85994" w:rsidRDefault="00FC22D1" w:rsidP="00FC22D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40" w:right="120"/>
        <w:jc w:val="both"/>
        <w:rPr>
          <w:rFonts w:ascii="Aptos" w:hAnsi="Aptos" w:cstheme="minorHAnsi"/>
        </w:rPr>
      </w:pPr>
    </w:p>
    <w:p w:rsidR="00FC22D1" w:rsidRPr="00C85994" w:rsidRDefault="00FC22D1" w:rsidP="00FC22D1">
      <w:pPr>
        <w:pStyle w:val="PargrafodaLista"/>
        <w:numPr>
          <w:ilvl w:val="0"/>
          <w:numId w:val="4"/>
        </w:numPr>
        <w:spacing w:after="200" w:line="256" w:lineRule="auto"/>
        <w:jc w:val="both"/>
        <w:rPr>
          <w:rFonts w:ascii="Aptos" w:hAnsi="Aptos"/>
          <w:b/>
        </w:rPr>
      </w:pPr>
      <w:r w:rsidRPr="00C85994">
        <w:rPr>
          <w:rFonts w:ascii="Aptos" w:hAnsi="Aptos"/>
          <w:b/>
          <w:bCs/>
        </w:rPr>
        <w:t>DISTRIBUIÇÃO DE VAGAS E VALORES</w:t>
      </w:r>
    </w:p>
    <w:tbl>
      <w:tblPr>
        <w:tblW w:w="918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6"/>
        <w:gridCol w:w="1701"/>
        <w:gridCol w:w="1134"/>
        <w:gridCol w:w="1276"/>
        <w:gridCol w:w="850"/>
        <w:gridCol w:w="851"/>
        <w:gridCol w:w="992"/>
        <w:gridCol w:w="992"/>
      </w:tblGrid>
      <w:tr w:rsidR="00FC22D1" w:rsidRPr="00C85994" w:rsidTr="0059617D">
        <w:trPr>
          <w:trHeight w:val="1236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22D1" w:rsidRPr="001D3457" w:rsidRDefault="00FC22D1" w:rsidP="0059617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D3457">
              <w:rPr>
                <w:b/>
                <w:sz w:val="18"/>
                <w:szCs w:val="18"/>
              </w:rPr>
              <w:t>CATEGORIAS</w:t>
            </w:r>
          </w:p>
          <w:p w:rsidR="00FC22D1" w:rsidRPr="001D3457" w:rsidRDefault="00FC22D1" w:rsidP="0059617D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22D1" w:rsidRPr="001D3457" w:rsidRDefault="00FC22D1" w:rsidP="0059617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D3457">
              <w:rPr>
                <w:b/>
                <w:sz w:val="18"/>
                <w:szCs w:val="18"/>
              </w:rPr>
              <w:t>QTD DE VAGAS AMPLA CONCORRÊNCIA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22D1" w:rsidRPr="001D3457" w:rsidRDefault="00FC22D1" w:rsidP="0059617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D3457">
              <w:rPr>
                <w:b/>
                <w:sz w:val="18"/>
                <w:szCs w:val="18"/>
              </w:rPr>
              <w:t>COTAS PARA PESSOAS NEGRAS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D1" w:rsidRPr="001D3457" w:rsidRDefault="00FC22D1" w:rsidP="0059617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D3457">
              <w:rPr>
                <w:b/>
                <w:sz w:val="18"/>
                <w:szCs w:val="18"/>
              </w:rPr>
              <w:t>COTAS PARA PESSOAS ÍNDIGENAS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2D1" w:rsidRPr="001D3457" w:rsidRDefault="00FC22D1" w:rsidP="0059617D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FC22D1" w:rsidRPr="001D3457" w:rsidRDefault="00FC22D1" w:rsidP="0059617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D3457">
              <w:rPr>
                <w:b/>
                <w:sz w:val="18"/>
                <w:szCs w:val="18"/>
              </w:rPr>
              <w:t>COTA PARA PCD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22D1" w:rsidRPr="006F2BAF" w:rsidRDefault="00FC22D1" w:rsidP="0059617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F2BAF">
              <w:rPr>
                <w:b/>
                <w:sz w:val="18"/>
                <w:szCs w:val="18"/>
              </w:rPr>
              <w:t>TOTAL DE VAGAS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22D1" w:rsidRPr="006F2BAF" w:rsidRDefault="00FC22D1" w:rsidP="0059617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F2BAF">
              <w:rPr>
                <w:b/>
                <w:sz w:val="18"/>
                <w:szCs w:val="18"/>
              </w:rPr>
              <w:t>VALOR MÁXIMO POR PROJETO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22D1" w:rsidRPr="006F2BAF" w:rsidRDefault="00FC22D1" w:rsidP="0059617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F2BAF">
              <w:rPr>
                <w:b/>
                <w:sz w:val="18"/>
                <w:szCs w:val="18"/>
              </w:rPr>
              <w:t>VALOR TOTAL DA CATEGORIA</w:t>
            </w:r>
          </w:p>
        </w:tc>
      </w:tr>
      <w:tr w:rsidR="00FC22D1" w:rsidRPr="00C85994" w:rsidTr="0059617D">
        <w:trPr>
          <w:trHeight w:val="504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22D1" w:rsidRPr="001D3457" w:rsidRDefault="00FC22D1" w:rsidP="0059617D">
            <w:pPr>
              <w:widowControl w:val="0"/>
              <w:jc w:val="center"/>
              <w:rPr>
                <w:sz w:val="18"/>
                <w:szCs w:val="18"/>
              </w:rPr>
            </w:pPr>
            <w:r w:rsidRPr="001D3457">
              <w:rPr>
                <w:rFonts w:cstheme="minorHAnsi"/>
                <w:bCs/>
                <w:color w:val="000000"/>
                <w:sz w:val="18"/>
                <w:szCs w:val="18"/>
              </w:rPr>
              <w:t>CATEGORIA</w:t>
            </w:r>
            <w:r w:rsidRPr="001D345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1D3457">
              <w:rPr>
                <w:rFonts w:cstheme="minorHAnsi"/>
                <w:bCs/>
                <w:color w:val="000000"/>
                <w:sz w:val="18"/>
                <w:szCs w:val="18"/>
              </w:rPr>
              <w:t>GERAL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22D1" w:rsidRPr="001D3457" w:rsidRDefault="00FC22D1" w:rsidP="0059617D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1D3457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22D1" w:rsidRPr="001D3457" w:rsidRDefault="00FC22D1" w:rsidP="0059617D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1D3457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D1" w:rsidRPr="001D3457" w:rsidRDefault="00FC22D1" w:rsidP="0059617D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1D3457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22D1" w:rsidRPr="001D3457" w:rsidRDefault="00FC22D1" w:rsidP="0059617D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1D3457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22D1" w:rsidRPr="006F2BAF" w:rsidRDefault="00FC22D1" w:rsidP="0059617D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6F2BAF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22D1" w:rsidRPr="006F2BAF" w:rsidRDefault="00FC22D1" w:rsidP="0059617D">
            <w:pPr>
              <w:widowControl w:val="0"/>
              <w:jc w:val="center"/>
              <w:rPr>
                <w:sz w:val="18"/>
                <w:szCs w:val="18"/>
              </w:rPr>
            </w:pPr>
            <w:r w:rsidRPr="006F2BAF">
              <w:rPr>
                <w:rFonts w:cstheme="minorHAnsi"/>
                <w:sz w:val="18"/>
                <w:szCs w:val="18"/>
              </w:rPr>
              <w:t>R$4.695,98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22D1" w:rsidRPr="006F2BAF" w:rsidRDefault="00FC22D1" w:rsidP="0059617D">
            <w:pPr>
              <w:widowControl w:val="0"/>
              <w:jc w:val="center"/>
              <w:rPr>
                <w:sz w:val="18"/>
                <w:szCs w:val="18"/>
              </w:rPr>
            </w:pPr>
            <w:r w:rsidRPr="006F2BAF">
              <w:rPr>
                <w:rFonts w:cstheme="minorHAnsi"/>
                <w:sz w:val="18"/>
                <w:szCs w:val="18"/>
              </w:rPr>
              <w:t>R$37.567,91</w:t>
            </w:r>
          </w:p>
        </w:tc>
      </w:tr>
    </w:tbl>
    <w:p w:rsidR="00FC22D1" w:rsidRPr="00C85994" w:rsidRDefault="00FC22D1" w:rsidP="00FC22D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</w:rPr>
      </w:pPr>
    </w:p>
    <w:p w:rsidR="000363BD" w:rsidRPr="00FC22D1" w:rsidRDefault="000363BD" w:rsidP="00FC22D1">
      <w:bookmarkStart w:id="0" w:name="_GoBack"/>
      <w:bookmarkEnd w:id="0"/>
    </w:p>
    <w:sectPr w:rsidR="000363BD" w:rsidRPr="00FC22D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09" w:rsidRDefault="00E80509" w:rsidP="0037307C">
      <w:pPr>
        <w:spacing w:after="0" w:line="240" w:lineRule="auto"/>
      </w:pPr>
      <w:r>
        <w:separator/>
      </w:r>
    </w:p>
  </w:endnote>
  <w:endnote w:type="continuationSeparator" w:id="0">
    <w:p w:rsidR="00E80509" w:rsidRDefault="00E80509" w:rsidP="0037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09" w:rsidRDefault="00E80509" w:rsidP="0037307C">
      <w:pPr>
        <w:spacing w:after="0" w:line="240" w:lineRule="auto"/>
      </w:pPr>
      <w:r>
        <w:separator/>
      </w:r>
    </w:p>
  </w:footnote>
  <w:footnote w:type="continuationSeparator" w:id="0">
    <w:p w:rsidR="00E80509" w:rsidRDefault="00E80509" w:rsidP="0037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7C" w:rsidRPr="00A96CFF" w:rsidRDefault="0037307C" w:rsidP="0037307C">
    <w:pPr>
      <w:pStyle w:val="Cabealho"/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2ED5C6" wp14:editId="3DCBE54F">
          <wp:simplePos x="0" y="0"/>
          <wp:positionH relativeFrom="column">
            <wp:posOffset>2995930</wp:posOffset>
          </wp:positionH>
          <wp:positionV relativeFrom="paragraph">
            <wp:posOffset>-95027</wp:posOffset>
          </wp:positionV>
          <wp:extent cx="596900" cy="427355"/>
          <wp:effectExtent l="0" t="0" r="0" b="0"/>
          <wp:wrapNone/>
          <wp:docPr id="23" name="Imagem 23" descr="LOGO DO DEPTO DE 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 DEPTO DE EDUC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228EEBA" wp14:editId="075B260C">
          <wp:simplePos x="0" y="0"/>
          <wp:positionH relativeFrom="margin">
            <wp:posOffset>3491865</wp:posOffset>
          </wp:positionH>
          <wp:positionV relativeFrom="paragraph">
            <wp:posOffset>-171450</wp:posOffset>
          </wp:positionV>
          <wp:extent cx="2163445" cy="480695"/>
          <wp:effectExtent l="0" t="0" r="8255" b="0"/>
          <wp:wrapNone/>
          <wp:docPr id="24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37977" name="Imagem 1" descr="Desenho de personagem de desenho animad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ECF50FB" wp14:editId="026296FD">
          <wp:simplePos x="0" y="0"/>
          <wp:positionH relativeFrom="column">
            <wp:posOffset>-41275</wp:posOffset>
          </wp:positionH>
          <wp:positionV relativeFrom="paragraph">
            <wp:posOffset>-290195</wp:posOffset>
          </wp:positionV>
          <wp:extent cx="2832100" cy="741045"/>
          <wp:effectExtent l="0" t="0" r="0" b="0"/>
          <wp:wrapTight wrapText="bothSides">
            <wp:wrapPolygon edited="0">
              <wp:start x="4940" y="2221"/>
              <wp:lineTo x="872" y="6108"/>
              <wp:lineTo x="291" y="7219"/>
              <wp:lineTo x="291" y="14437"/>
              <wp:lineTo x="3196" y="17769"/>
              <wp:lineTo x="4940" y="18879"/>
              <wp:lineTo x="19324" y="18879"/>
              <wp:lineTo x="19905" y="17769"/>
              <wp:lineTo x="20922" y="13882"/>
              <wp:lineTo x="21067" y="4442"/>
              <wp:lineTo x="19324" y="3332"/>
              <wp:lineTo x="5666" y="2221"/>
              <wp:lineTo x="4940" y="2221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AB.pn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01">
      <w:rPr>
        <w:noProof/>
      </w:rPr>
      <w:t xml:space="preserve"> </w:t>
    </w:r>
  </w:p>
  <w:p w:rsidR="0037307C" w:rsidRDefault="003730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4532D"/>
    <w:multiLevelType w:val="multilevel"/>
    <w:tmpl w:val="40CA1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566D8"/>
    <w:multiLevelType w:val="multilevel"/>
    <w:tmpl w:val="7938E7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83310"/>
    <w:multiLevelType w:val="hybridMultilevel"/>
    <w:tmpl w:val="3A30AD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C"/>
    <w:rsid w:val="000363BD"/>
    <w:rsid w:val="0037307C"/>
    <w:rsid w:val="00460EEF"/>
    <w:rsid w:val="00E80509"/>
    <w:rsid w:val="00FC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  <w:style w:type="paragraph" w:styleId="PargrafodaLista">
    <w:name w:val="List Paragraph"/>
    <w:basedOn w:val="Normal"/>
    <w:uiPriority w:val="34"/>
    <w:qFormat/>
    <w:rsid w:val="00FC22D1"/>
    <w:pPr>
      <w:ind w:left="720"/>
      <w:contextualSpacing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  <w:style w:type="paragraph" w:styleId="PargrafodaLista">
    <w:name w:val="List Paragraph"/>
    <w:basedOn w:val="Normal"/>
    <w:uiPriority w:val="34"/>
    <w:qFormat/>
    <w:rsid w:val="00FC22D1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Cultura</dc:creator>
  <cp:lastModifiedBy>Departamento Cultura</cp:lastModifiedBy>
  <cp:revision>2</cp:revision>
  <dcterms:created xsi:type="dcterms:W3CDTF">2025-02-13T11:35:00Z</dcterms:created>
  <dcterms:modified xsi:type="dcterms:W3CDTF">2025-02-13T11:35:00Z</dcterms:modified>
</cp:coreProperties>
</file>